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014A50" w:rsidP="00C90616" w:rsidRDefault="00494F08" w14:paraId="3D6D100B" w14:textId="6C2DC05D">
      <w:pPr>
        <w:pStyle w:val="Heading1"/>
        <w:jc w:val="center"/>
        <w:rPr>
          <w:rFonts w:asciiTheme="minorHAnsi" w:hAnsiTheme="minorHAnsi" w:eastAsiaTheme="minorEastAsia" w:cstheme="minorBidi"/>
          <w:b/>
          <w:bCs/>
          <w:color w:val="auto"/>
          <w:sz w:val="52"/>
          <w:szCs w:val="52"/>
        </w:rPr>
      </w:pPr>
      <w:r>
        <w:rPr>
          <w:rFonts w:asciiTheme="minorHAnsi" w:hAnsiTheme="minorHAnsi" w:eastAsiaTheme="minorEastAsia" w:cstheme="minorBidi"/>
          <w:b/>
          <w:bCs/>
          <w:noProof/>
          <w:color w:val="auto"/>
          <w:sz w:val="52"/>
          <w:szCs w:val="52"/>
        </w:rPr>
        <w:drawing>
          <wp:inline distT="0" distB="0" distL="0" distR="0" wp14:anchorId="3239B070" wp14:editId="5B2D1280">
            <wp:extent cx="2286000" cy="342588"/>
            <wp:effectExtent l="0" t="0" r="0" b="635"/>
            <wp:docPr id="1226406073" name="Picture 2" descr="Mizzou Online Logo">
              <a:extLst xmlns:a="http://schemas.openxmlformats.org/drawingml/2006/main">
                <a:ext uri="{FF2B5EF4-FFF2-40B4-BE49-F238E27FC236}">
                  <a16:creationId xmlns:a16="http://schemas.microsoft.com/office/drawing/2014/main" id="{CAEB815B-00C4-4783-AAA2-6DB385C3BB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406073" name="Picture 2" descr="Mizzou Online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4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5E24B8" w:rsidR="005E5F2B" w:rsidP="3DF851D6" w:rsidRDefault="0038384D" w14:paraId="2C078E63" w14:textId="58EE2A36">
      <w:pPr>
        <w:pStyle w:val="Heading1"/>
        <w:rPr>
          <w:rFonts w:asciiTheme="minorHAnsi" w:hAnsiTheme="minorHAnsi" w:eastAsiaTheme="minorEastAsia" w:cstheme="minorBidi"/>
          <w:b/>
          <w:bCs/>
          <w:color w:val="auto"/>
          <w:sz w:val="52"/>
          <w:szCs w:val="52"/>
          <w:lang w:val="it-IT"/>
        </w:rPr>
      </w:pPr>
      <w:r w:rsidRPr="005E24B8">
        <w:rPr>
          <w:rFonts w:asciiTheme="minorHAnsi" w:hAnsiTheme="minorHAnsi" w:eastAsiaTheme="minorEastAsia" w:cstheme="minorBidi"/>
          <w:b/>
          <w:bCs/>
          <w:color w:val="auto"/>
          <w:sz w:val="52"/>
          <w:szCs w:val="52"/>
          <w:lang w:val="it-IT"/>
        </w:rPr>
        <w:t>MU</w:t>
      </w:r>
      <w:r w:rsidRPr="005E24B8" w:rsidR="001C119D">
        <w:rPr>
          <w:rFonts w:asciiTheme="minorHAnsi" w:hAnsiTheme="minorHAnsi" w:eastAsiaTheme="minorEastAsia" w:cstheme="minorBidi"/>
          <w:b/>
          <w:bCs/>
          <w:color w:val="auto"/>
          <w:sz w:val="52"/>
          <w:szCs w:val="52"/>
          <w:lang w:val="it-IT"/>
        </w:rPr>
        <w:t xml:space="preserve"> </w:t>
      </w:r>
      <w:r w:rsidRPr="005E24B8" w:rsidR="003E0B74">
        <w:rPr>
          <w:rFonts w:asciiTheme="minorHAnsi" w:hAnsiTheme="minorHAnsi" w:eastAsiaTheme="minorEastAsia" w:cstheme="minorBidi"/>
          <w:b/>
          <w:bCs/>
          <w:color w:val="auto"/>
          <w:sz w:val="52"/>
          <w:szCs w:val="52"/>
          <w:lang w:val="it-IT"/>
        </w:rPr>
        <w:t>Stud</w:t>
      </w:r>
      <w:r w:rsidRPr="005E24B8" w:rsidR="00BD4302">
        <w:rPr>
          <w:rFonts w:asciiTheme="minorHAnsi" w:hAnsiTheme="minorHAnsi" w:eastAsiaTheme="minorEastAsia" w:cstheme="minorBidi"/>
          <w:b/>
          <w:bCs/>
          <w:color w:val="auto"/>
          <w:sz w:val="52"/>
          <w:szCs w:val="52"/>
          <w:lang w:val="it-IT"/>
        </w:rPr>
        <w:t>ent AI</w:t>
      </w:r>
      <w:r w:rsidRPr="005E24B8" w:rsidR="009C1700">
        <w:rPr>
          <w:rFonts w:asciiTheme="minorHAnsi" w:hAnsiTheme="minorHAnsi" w:eastAsiaTheme="minorEastAsia" w:cstheme="minorBidi"/>
          <w:b/>
          <w:bCs/>
          <w:color w:val="auto"/>
          <w:sz w:val="52"/>
          <w:szCs w:val="52"/>
          <w:lang w:val="it-IT"/>
        </w:rPr>
        <w:t xml:space="preserve"> Scale</w:t>
      </w:r>
      <w:r w:rsidRPr="005E24B8" w:rsidR="001468A0">
        <w:rPr>
          <w:rFonts w:asciiTheme="minorHAnsi" w:hAnsiTheme="minorHAnsi" w:eastAsiaTheme="minorEastAsia" w:cstheme="minorBidi"/>
          <w:b/>
          <w:bCs/>
          <w:color w:val="auto"/>
          <w:sz w:val="52"/>
          <w:szCs w:val="52"/>
          <w:lang w:val="it-IT"/>
        </w:rPr>
        <w:t xml:space="preserve"> </w:t>
      </w:r>
      <w:r w:rsidRPr="005E24B8" w:rsidR="7B748C41">
        <w:rPr>
          <w:rFonts w:asciiTheme="minorHAnsi" w:hAnsiTheme="minorHAnsi" w:eastAsiaTheme="minorEastAsia" w:cstheme="minorBidi"/>
          <w:b/>
          <w:bCs/>
          <w:color w:val="auto"/>
          <w:sz w:val="52"/>
          <w:szCs w:val="52"/>
          <w:lang w:val="it-IT"/>
        </w:rPr>
        <w:t xml:space="preserve">Canvas </w:t>
      </w:r>
      <w:r w:rsidRPr="005E24B8" w:rsidR="005E24B8">
        <w:rPr>
          <w:rFonts w:asciiTheme="minorHAnsi" w:hAnsiTheme="minorHAnsi" w:eastAsiaTheme="minorEastAsia" w:cstheme="minorBidi"/>
          <w:b/>
          <w:bCs/>
          <w:color w:val="auto"/>
          <w:sz w:val="52"/>
          <w:szCs w:val="52"/>
          <w:lang w:val="it-IT"/>
        </w:rPr>
        <w:t>P</w:t>
      </w:r>
      <w:r w:rsidR="00A8429B">
        <w:rPr>
          <w:rFonts w:asciiTheme="minorHAnsi" w:hAnsiTheme="minorHAnsi" w:eastAsiaTheme="minorEastAsia" w:cstheme="minorBidi"/>
          <w:b/>
          <w:bCs/>
          <w:color w:val="auto"/>
          <w:sz w:val="52"/>
          <w:szCs w:val="52"/>
          <w:lang w:val="it-IT"/>
        </w:rPr>
        <w:t>a</w:t>
      </w:r>
      <w:r w:rsidR="005E24B8">
        <w:rPr>
          <w:rFonts w:asciiTheme="minorHAnsi" w:hAnsiTheme="minorHAnsi" w:eastAsiaTheme="minorEastAsia" w:cstheme="minorBidi"/>
          <w:b/>
          <w:bCs/>
          <w:color w:val="auto"/>
          <w:sz w:val="52"/>
          <w:szCs w:val="52"/>
          <w:lang w:val="it-IT"/>
        </w:rPr>
        <w:t>ge</w:t>
      </w:r>
      <w:r w:rsidR="00FE7145">
        <w:rPr>
          <w:rFonts w:asciiTheme="minorHAnsi" w:hAnsiTheme="minorHAnsi" w:eastAsiaTheme="minorEastAsia" w:cstheme="minorBidi"/>
          <w:b/>
          <w:bCs/>
          <w:color w:val="auto"/>
          <w:sz w:val="52"/>
          <w:szCs w:val="52"/>
          <w:lang w:val="it-IT"/>
        </w:rPr>
        <w:t>s</w:t>
      </w:r>
    </w:p>
    <w:p w:rsidR="5B381747" w:rsidP="3DF851D6" w:rsidRDefault="5B381747" w14:paraId="11E4EA84" w14:textId="355B843C">
      <w:pPr>
        <w:rPr>
          <w:sz w:val="22"/>
          <w:szCs w:val="22"/>
        </w:rPr>
      </w:pPr>
      <w:r w:rsidRPr="3DF851D6">
        <w:rPr>
          <w:sz w:val="22"/>
          <w:szCs w:val="22"/>
        </w:rPr>
        <w:t xml:space="preserve">This page provides descriptions and pictures of each option, followed by instructions on how to find those pages and import them from Canvas Commons into your course. </w:t>
      </w:r>
    </w:p>
    <w:p w:rsidR="5416CD73" w:rsidP="3DF851D6" w:rsidRDefault="5416CD73" w14:paraId="70531074" w14:textId="53EB76D9">
      <w:pPr>
        <w:pStyle w:val="Heading2"/>
        <w:rPr>
          <w:sz w:val="32"/>
          <w:szCs w:val="32"/>
        </w:rPr>
      </w:pPr>
      <w:r w:rsidRPr="3DF851D6">
        <w:rPr>
          <w:sz w:val="32"/>
          <w:szCs w:val="32"/>
        </w:rPr>
        <w:t>Canvas Pages Options</w:t>
      </w:r>
    </w:p>
    <w:p w:rsidR="5416CD73" w:rsidP="3DF851D6" w:rsidRDefault="5416CD73" w14:paraId="1E4C57E3" w14:textId="21CB9475">
      <w:pPr>
        <w:pStyle w:val="ListParagraph"/>
        <w:numPr>
          <w:ilvl w:val="0"/>
          <w:numId w:val="2"/>
        </w:numPr>
        <w:ind w:left="360"/>
        <w:rPr>
          <w:sz w:val="22"/>
          <w:szCs w:val="22"/>
        </w:rPr>
      </w:pPr>
      <w:r w:rsidRPr="345CF9F0" w:rsidR="5416CD73">
        <w:rPr>
          <w:b w:val="1"/>
          <w:bCs w:val="1"/>
          <w:sz w:val="22"/>
          <w:szCs w:val="22"/>
        </w:rPr>
        <w:t>Standalone MU Student AI Use Scale</w:t>
      </w:r>
      <w:r w:rsidRPr="345CF9F0" w:rsidR="5416CD73">
        <w:rPr>
          <w:sz w:val="22"/>
          <w:szCs w:val="22"/>
        </w:rPr>
        <w:t xml:space="preserve">: </w:t>
      </w:r>
      <w:r w:rsidRPr="345CF9F0" w:rsidR="2C5C70B0">
        <w:rPr>
          <w:sz w:val="22"/>
          <w:szCs w:val="22"/>
        </w:rPr>
        <w:t>This</w:t>
      </w:r>
      <w:r w:rsidRPr="345CF9F0" w:rsidR="5416CD73">
        <w:rPr>
          <w:sz w:val="22"/>
          <w:szCs w:val="22"/>
        </w:rPr>
        <w:t xml:space="preserve"> page is a Canvas version of the Student AI Use Scale. </w:t>
      </w:r>
      <w:r w:rsidR="4B886545">
        <w:drawing>
          <wp:inline wp14:editId="2806FBEE" wp14:anchorId="39B9403A">
            <wp:extent cx="6877050" cy="2700124"/>
            <wp:effectExtent l="0" t="0" r="0" b="0"/>
            <wp:docPr id="305835938" name="drawing" descr="MU Student AI Use Scale (standalone page) includes a styled (branded and colorful) Canvas (html) version of the Mu Student AI Use Scale.">
              <a:extLst>
                <a:ext uri="{FF2B5EF4-FFF2-40B4-BE49-F238E27FC236}">
                  <a16:creationId xmlns:a16="http://schemas.microsoft.com/office/drawing/2014/main" id="{54FF71EE-A680-4454-988B-E407E1BFC94B}"/>
                </a:ext>
              </a:extLst>
            </wp:docPr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05835938" name="Picture 305835938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7050" cy="270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96FE542" w:rsidP="3DF851D6" w:rsidRDefault="2BE70418" w14:paraId="460A2137" w14:textId="5FC95C70">
      <w:pPr>
        <w:pStyle w:val="ListParagraph"/>
        <w:numPr>
          <w:ilvl w:val="0"/>
          <w:numId w:val="2"/>
        </w:numPr>
        <w:ind w:left="360"/>
        <w:rPr>
          <w:b/>
          <w:bCs/>
          <w:sz w:val="22"/>
          <w:szCs w:val="22"/>
        </w:rPr>
      </w:pPr>
      <w:r w:rsidRPr="0E996F19">
        <w:rPr>
          <w:b/>
          <w:bCs/>
          <w:sz w:val="22"/>
          <w:szCs w:val="22"/>
        </w:rPr>
        <w:t xml:space="preserve">MU </w:t>
      </w:r>
      <w:r w:rsidRPr="0E996F19" w:rsidR="089718F3">
        <w:rPr>
          <w:b/>
          <w:bCs/>
          <w:sz w:val="22"/>
          <w:szCs w:val="22"/>
        </w:rPr>
        <w:t>Student AI Use Scale | Orientation Page</w:t>
      </w:r>
      <w:r w:rsidRPr="0E996F19" w:rsidR="6DDD0401">
        <w:rPr>
          <w:sz w:val="22"/>
          <w:szCs w:val="22"/>
        </w:rPr>
        <w:t>:</w:t>
      </w:r>
      <w:r w:rsidRPr="0E996F19" w:rsidR="2C23D062">
        <w:rPr>
          <w:sz w:val="22"/>
          <w:szCs w:val="22"/>
        </w:rPr>
        <w:t xml:space="preserve"> This resource is an editable template instructors can add to their Canvas site to orient their students to their AI expectations</w:t>
      </w:r>
      <w:r w:rsidRPr="0E996F19" w:rsidR="7B052107">
        <w:rPr>
          <w:sz w:val="22"/>
          <w:szCs w:val="22"/>
        </w:rPr>
        <w:t>.</w:t>
      </w:r>
      <w:r w:rsidRPr="0E996F19" w:rsidR="2C23D062">
        <w:rPr>
          <w:sz w:val="22"/>
          <w:szCs w:val="22"/>
        </w:rPr>
        <w:t xml:space="preserve"> It includes the official Mizzou AI Student Use Scale, and space to customize instructions </w:t>
      </w:r>
      <w:r w:rsidRPr="0E996F19" w:rsidR="445E53A7">
        <w:rPr>
          <w:sz w:val="22"/>
          <w:szCs w:val="22"/>
        </w:rPr>
        <w:t>and describe acceptable levels for different assignments.</w:t>
      </w:r>
      <w:r w:rsidRPr="0E996F19" w:rsidR="2C23D062">
        <w:rPr>
          <w:sz w:val="22"/>
          <w:szCs w:val="22"/>
        </w:rPr>
        <w:t xml:space="preserve"> Additionally, there is an option for instructors to describe how they will use AI in their teaching, should they wish to.</w:t>
      </w:r>
      <w:r w:rsidRPr="0E996F19" w:rsidR="60558561">
        <w:rPr>
          <w:sz w:val="22"/>
          <w:szCs w:val="22"/>
        </w:rPr>
        <w:t xml:space="preserve"> </w:t>
      </w:r>
    </w:p>
    <w:p w:rsidR="3DF851D6" w:rsidP="3DF851D6" w:rsidRDefault="3DF851D6" w14:paraId="4014F950" w14:textId="419827FF">
      <w:pPr>
        <w:pStyle w:val="ListParagraph"/>
        <w:ind w:left="360"/>
        <w:rPr>
          <w:sz w:val="22"/>
          <w:szCs w:val="22"/>
        </w:rPr>
      </w:pPr>
    </w:p>
    <w:p w:rsidR="01C99D4F" w:rsidP="3DF851D6" w:rsidRDefault="01C99D4F" w14:paraId="2ABE734B" w14:textId="074A5C3E">
      <w:pPr>
        <w:pStyle w:val="ListParagraph"/>
        <w:ind w:left="360"/>
        <w:rPr>
          <w:sz w:val="22"/>
          <w:szCs w:val="22"/>
        </w:rPr>
      </w:pPr>
      <w:r w:rsidRPr="3DF851D6">
        <w:rPr>
          <w:sz w:val="22"/>
          <w:szCs w:val="22"/>
        </w:rPr>
        <w:t>(</w:t>
      </w:r>
      <w:r w:rsidRPr="3DF851D6">
        <w:rPr>
          <w:i/>
          <w:iCs/>
          <w:sz w:val="22"/>
          <w:szCs w:val="22"/>
        </w:rPr>
        <w:t>Scroll for the preview</w:t>
      </w:r>
      <w:r w:rsidRPr="3DF851D6">
        <w:rPr>
          <w:sz w:val="22"/>
          <w:szCs w:val="22"/>
        </w:rPr>
        <w:t>)</w:t>
      </w:r>
    </w:p>
    <w:p w:rsidR="0713A8E6" w:rsidP="3DF851D6" w:rsidRDefault="0713A8E6" w14:paraId="69611D41" w14:textId="3F7CD4F0">
      <w:pPr>
        <w:ind w:left="1440"/>
      </w:pPr>
      <w:r>
        <w:rPr>
          <w:noProof/>
        </w:rPr>
        <w:drawing>
          <wp:inline distT="0" distB="0" distL="0" distR="0" wp14:anchorId="4D5B4E50" wp14:editId="66A7D7B4">
            <wp:extent cx="4152900" cy="6127230"/>
            <wp:effectExtent l="0" t="0" r="0" b="0"/>
            <wp:docPr id="1662991353" name="drawing" descr="Acceptable Ways to Use AI in this Course includes the AI Student US Scale as well as a section for faculty to detail their expectations. ">
              <a:extLst xmlns:a="http://schemas.openxmlformats.org/drawingml/2006/main">
                <a:ext uri="{FF2B5EF4-FFF2-40B4-BE49-F238E27FC236}">
                  <a16:creationId xmlns:a16="http://schemas.microsoft.com/office/drawing/2014/main" id="{14BECFD6-1B44-49BB-BD95-91659494D1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991353" name="Picture 166299135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612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DF851D6" w:rsidP="3DF851D6" w:rsidRDefault="3DF851D6" w14:paraId="33664DE5" w14:textId="1E85F169"/>
    <w:p w:rsidR="0BD95AD5" w:rsidP="3DF851D6" w:rsidRDefault="0BD95AD5" w14:paraId="5134AD28" w14:textId="767F85FE">
      <w:pPr>
        <w:pStyle w:val="Heading2"/>
        <w:rPr>
          <w:sz w:val="36"/>
          <w:szCs w:val="36"/>
        </w:rPr>
      </w:pPr>
      <w:r w:rsidRPr="3DF851D6">
        <w:rPr>
          <w:sz w:val="32"/>
          <w:szCs w:val="32"/>
        </w:rPr>
        <w:t>Adding the pages into your Course Site from Canvas Commons</w:t>
      </w:r>
    </w:p>
    <w:p w:rsidR="5416CD73" w:rsidP="3DF851D6" w:rsidRDefault="5416CD73" w14:paraId="6F8E146E" w14:textId="0697B196">
      <w:pPr>
        <w:pStyle w:val="ListParagraph"/>
        <w:numPr>
          <w:ilvl w:val="0"/>
          <w:numId w:val="1"/>
        </w:numPr>
        <w:shd w:val="clear" w:color="auto" w:fill="FFFFFF" w:themeFill="background1"/>
        <w:spacing w:before="240" w:after="0"/>
        <w:ind w:left="360"/>
        <w:rPr>
          <w:color w:val="131619"/>
          <w:sz w:val="22"/>
          <w:szCs w:val="22"/>
        </w:rPr>
      </w:pPr>
      <w:r w:rsidRPr="3DF851D6">
        <w:rPr>
          <w:color w:val="131619"/>
          <w:sz w:val="22"/>
          <w:szCs w:val="22"/>
        </w:rPr>
        <w:t>Log into your Canvas the way you usually do (umsystem.instructure.com</w:t>
      </w:r>
    </w:p>
    <w:p w:rsidR="5416CD73" w:rsidP="3DF851D6" w:rsidRDefault="5416CD73" w14:paraId="396D30C2" w14:textId="78980B5C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  <w:ind w:left="360"/>
        <w:rPr>
          <w:color w:val="131619"/>
          <w:sz w:val="22"/>
          <w:szCs w:val="22"/>
        </w:rPr>
      </w:pPr>
      <w:r w:rsidRPr="3DF851D6">
        <w:rPr>
          <w:color w:val="131619"/>
          <w:sz w:val="22"/>
          <w:szCs w:val="22"/>
        </w:rPr>
        <w:t>Click on the Commons icon in Canvas' Global Navigation menu (the bar on the left-hand side of the page with your campus logo at the top). It is the second-to-last icon in the list with a right-pointing arrow in the semicircle. This is the second-to-last icon in the list.</w:t>
      </w:r>
    </w:p>
    <w:p w:rsidR="5416CD73" w:rsidP="3DF851D6" w:rsidRDefault="5416CD73" w14:paraId="086311DE" w14:textId="585957AD">
      <w:pPr>
        <w:pStyle w:val="ListParagraph"/>
        <w:shd w:val="clear" w:color="auto" w:fill="FFFFFF" w:themeFill="background1"/>
        <w:spacing w:after="0"/>
        <w:ind w:left="360"/>
        <w:rPr>
          <w:color w:val="131619"/>
          <w:sz w:val="22"/>
          <w:szCs w:val="22"/>
        </w:rPr>
      </w:pPr>
      <w:r w:rsidRPr="3DF851D6">
        <w:rPr>
          <w:color w:val="131619"/>
          <w:sz w:val="22"/>
          <w:szCs w:val="22"/>
        </w:rPr>
        <w:t xml:space="preserve"> </w:t>
      </w:r>
      <w:r w:rsidR="74BE7823">
        <w:rPr>
          <w:noProof/>
        </w:rPr>
        <w:drawing>
          <wp:inline distT="0" distB="0" distL="0" distR="0" wp14:anchorId="64AD4B0E" wp14:editId="24C890D1">
            <wp:extent cx="447675" cy="752485"/>
            <wp:effectExtent l="0" t="0" r="0" b="0"/>
            <wp:docPr id="2045681665" name="drawing" descr="The Commons icon. " title="The Commons icon, an arrow in a semi-circle pointing right.">
              <a:extLst xmlns:a="http://schemas.openxmlformats.org/drawingml/2006/main">
                <a:ext uri="{FF2B5EF4-FFF2-40B4-BE49-F238E27FC236}">
                  <a16:creationId xmlns:a16="http://schemas.microsoft.com/office/drawing/2014/main" id="{E391F96E-08B1-43C2-A146-A51A05167C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343833" name="Picture 81834383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9615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75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416CD73" w:rsidP="3DF851D6" w:rsidRDefault="5416CD73" w14:paraId="6DD8119B" w14:textId="67DF8D20">
      <w:pPr>
        <w:pStyle w:val="ListParagraph"/>
        <w:numPr>
          <w:ilvl w:val="0"/>
          <w:numId w:val="5"/>
        </w:numPr>
        <w:shd w:val="clear" w:color="auto" w:fill="FFFFFF" w:themeFill="background1"/>
        <w:spacing w:after="240"/>
        <w:ind w:left="360"/>
        <w:rPr>
          <w:color w:val="131619"/>
          <w:sz w:val="22"/>
          <w:szCs w:val="22"/>
        </w:rPr>
      </w:pPr>
      <w:r w:rsidRPr="3DF851D6">
        <w:rPr>
          <w:color w:val="131619"/>
          <w:sz w:val="22"/>
          <w:szCs w:val="22"/>
        </w:rPr>
        <w:t xml:space="preserve">Click on the </w:t>
      </w:r>
      <w:r w:rsidRPr="3DF851D6">
        <w:rPr>
          <w:b/>
          <w:bCs/>
          <w:color w:val="131619"/>
          <w:sz w:val="22"/>
          <w:szCs w:val="22"/>
        </w:rPr>
        <w:t>Filter</w:t>
      </w:r>
      <w:r w:rsidRPr="3DF851D6">
        <w:rPr>
          <w:color w:val="131619"/>
          <w:sz w:val="22"/>
          <w:szCs w:val="22"/>
        </w:rPr>
        <w:t xml:space="preserve"> button.</w:t>
      </w:r>
    </w:p>
    <w:p w:rsidR="5416CD73" w:rsidP="3DF851D6" w:rsidRDefault="5416CD73" w14:paraId="2D43FD4E" w14:textId="412EBC44">
      <w:pPr>
        <w:shd w:val="clear" w:color="auto" w:fill="FFFFFF" w:themeFill="background1"/>
        <w:spacing w:before="240" w:after="240"/>
        <w:ind w:left="360"/>
        <w:rPr>
          <w:sz w:val="22"/>
          <w:szCs w:val="22"/>
        </w:rPr>
      </w:pPr>
      <w:r>
        <w:rPr>
          <w:noProof/>
        </w:rPr>
        <w:drawing>
          <wp:inline distT="0" distB="0" distL="0" distR="0" wp14:anchorId="1B9DB105" wp14:editId="538860EF">
            <wp:extent cx="6400800" cy="1333500"/>
            <wp:effectExtent l="0" t="0" r="0" b="0"/>
            <wp:docPr id="1761665535" name="drawing" descr="The search bar in Commons." title="The SEARCH bar in Canvas Commons.">
              <a:extLst xmlns:a="http://schemas.openxmlformats.org/drawingml/2006/main">
                <a:ext uri="{FF2B5EF4-FFF2-40B4-BE49-F238E27FC236}">
                  <a16:creationId xmlns:a16="http://schemas.microsoft.com/office/drawing/2014/main" id="{B394C6CB-CC31-4CBE-A301-91E26597FF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665535" name="Picture 176166553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416CD73" w:rsidP="3DF851D6" w:rsidRDefault="5416CD73" w14:paraId="1FBBA1CA" w14:textId="189BE0D7">
      <w:pPr>
        <w:pStyle w:val="ListParagraph"/>
        <w:numPr>
          <w:ilvl w:val="0"/>
          <w:numId w:val="8"/>
        </w:numPr>
        <w:shd w:val="clear" w:color="auto" w:fill="FFFFFF" w:themeFill="background1"/>
        <w:spacing w:before="240" w:after="0"/>
        <w:ind w:left="360"/>
        <w:rPr>
          <w:b/>
          <w:bCs/>
          <w:color w:val="131619"/>
          <w:sz w:val="22"/>
          <w:szCs w:val="22"/>
        </w:rPr>
      </w:pPr>
      <w:r w:rsidRPr="3DF851D6">
        <w:rPr>
          <w:color w:val="131619"/>
          <w:sz w:val="22"/>
          <w:szCs w:val="22"/>
        </w:rPr>
        <w:t>Select the following filter</w:t>
      </w:r>
      <w:r w:rsidRPr="3DF851D6" w:rsidR="44462887">
        <w:rPr>
          <w:color w:val="131619"/>
          <w:sz w:val="22"/>
          <w:szCs w:val="22"/>
        </w:rPr>
        <w:t>s</w:t>
      </w:r>
      <w:r w:rsidRPr="3DF851D6">
        <w:rPr>
          <w:color w:val="131619"/>
          <w:sz w:val="22"/>
          <w:szCs w:val="22"/>
        </w:rPr>
        <w:t xml:space="preserve">: </w:t>
      </w:r>
      <w:r w:rsidRPr="3DF851D6" w:rsidR="3A85D652">
        <w:rPr>
          <w:b/>
          <w:bCs/>
          <w:color w:val="131619"/>
          <w:sz w:val="22"/>
          <w:szCs w:val="22"/>
        </w:rPr>
        <w:t>Pages</w:t>
      </w:r>
      <w:r w:rsidRPr="3DF851D6" w:rsidR="3A85D652">
        <w:rPr>
          <w:color w:val="131619"/>
          <w:sz w:val="22"/>
          <w:szCs w:val="22"/>
        </w:rPr>
        <w:t xml:space="preserve">, </w:t>
      </w:r>
      <w:r w:rsidRPr="3DF851D6">
        <w:rPr>
          <w:b/>
          <w:bCs/>
          <w:color w:val="131619"/>
          <w:sz w:val="22"/>
          <w:szCs w:val="22"/>
        </w:rPr>
        <w:t>Courses, Undergraduate, Graduate.</w:t>
      </w:r>
    </w:p>
    <w:p w:rsidR="5416CD73" w:rsidP="3DF851D6" w:rsidRDefault="5416CD73" w14:paraId="3D999CE0" w14:textId="3C4D9EA6">
      <w:pPr>
        <w:shd w:val="clear" w:color="auto" w:fill="FFFFFF" w:themeFill="background1"/>
        <w:spacing w:after="0"/>
        <w:ind w:left="360" w:firstLine="720"/>
        <w:rPr>
          <w:sz w:val="22"/>
          <w:szCs w:val="22"/>
        </w:rPr>
      </w:pPr>
      <w:r>
        <w:rPr>
          <w:noProof/>
        </w:rPr>
        <w:drawing>
          <wp:inline distT="0" distB="0" distL="0" distR="0" wp14:anchorId="66204BCD" wp14:editId="72B7363F">
            <wp:extent cx="2590800" cy="3962400"/>
            <wp:effectExtent l="0" t="0" r="0" b="0"/>
            <wp:docPr id="1508665114" name="drawing" descr="The filter interface. " title="The COURSES filter in Canvas Commons.">
              <a:extLst xmlns:a="http://schemas.openxmlformats.org/drawingml/2006/main">
                <a:ext uri="{FF2B5EF4-FFF2-40B4-BE49-F238E27FC236}">
                  <a16:creationId xmlns:a16="http://schemas.microsoft.com/office/drawing/2014/main" id="{8540DA9B-E0BA-43CC-BAF6-6F0FB21AFD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665114" name="Picture 150866511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416CD73" w:rsidP="0E996F19" w:rsidRDefault="568C4F24" w14:paraId="731D4153" w14:textId="19F21CBC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ind w:left="360"/>
        <w:rPr>
          <w:color w:val="131619"/>
          <w:sz w:val="22"/>
          <w:szCs w:val="22"/>
        </w:rPr>
      </w:pPr>
      <w:r w:rsidRPr="0E996F19">
        <w:rPr>
          <w:color w:val="131619"/>
          <w:sz w:val="22"/>
          <w:szCs w:val="22"/>
        </w:rPr>
        <w:t xml:space="preserve">In the </w:t>
      </w:r>
      <w:r w:rsidRPr="0E996F19">
        <w:rPr>
          <w:b/>
          <w:bCs/>
          <w:color w:val="131619"/>
          <w:sz w:val="22"/>
          <w:szCs w:val="22"/>
        </w:rPr>
        <w:t>search bar</w:t>
      </w:r>
      <w:r w:rsidRPr="0E996F19">
        <w:rPr>
          <w:color w:val="131619"/>
          <w:sz w:val="22"/>
          <w:szCs w:val="22"/>
        </w:rPr>
        <w:t xml:space="preserve"> at the top, type in </w:t>
      </w:r>
      <w:r w:rsidRPr="0E996F19" w:rsidR="753CB547">
        <w:rPr>
          <w:b/>
          <w:bCs/>
          <w:i/>
          <w:iCs/>
          <w:color w:val="131619"/>
          <w:sz w:val="22"/>
          <w:szCs w:val="22"/>
        </w:rPr>
        <w:t xml:space="preserve">MU </w:t>
      </w:r>
      <w:r w:rsidRPr="0E996F19">
        <w:rPr>
          <w:b/>
          <w:bCs/>
          <w:i/>
          <w:iCs/>
          <w:color w:val="131619"/>
          <w:sz w:val="22"/>
          <w:szCs w:val="22"/>
        </w:rPr>
        <w:t>S</w:t>
      </w:r>
      <w:r w:rsidRPr="0E996F19" w:rsidR="38E2D09C">
        <w:rPr>
          <w:b/>
          <w:bCs/>
          <w:i/>
          <w:iCs/>
          <w:color w:val="131619"/>
          <w:sz w:val="22"/>
          <w:szCs w:val="22"/>
        </w:rPr>
        <w:t>tudents AI Use</w:t>
      </w:r>
      <w:r w:rsidRPr="0E996F19">
        <w:rPr>
          <w:color w:val="131619"/>
          <w:sz w:val="22"/>
          <w:szCs w:val="22"/>
        </w:rPr>
        <w:t xml:space="preserve">. </w:t>
      </w:r>
      <w:r w:rsidRPr="0E996F19" w:rsidR="67C28BE8">
        <w:rPr>
          <w:color w:val="131619"/>
          <w:sz w:val="22"/>
          <w:szCs w:val="22"/>
        </w:rPr>
        <w:t xml:space="preserve">The first two options should be the two resources mentioned above. </w:t>
      </w:r>
    </w:p>
    <w:p w:rsidR="3DF851D6" w:rsidP="3DF851D6" w:rsidRDefault="3DF851D6" w14:paraId="4AA6DD3B" w14:textId="2EACCB65">
      <w:pPr>
        <w:shd w:val="clear" w:color="auto" w:fill="FFFFFF" w:themeFill="background1"/>
        <w:spacing w:after="0"/>
        <w:ind w:left="360" w:firstLine="720"/>
        <w:rPr>
          <w:sz w:val="22"/>
          <w:szCs w:val="22"/>
        </w:rPr>
      </w:pPr>
    </w:p>
    <w:p w:rsidR="5416CD73" w:rsidP="3DF851D6" w:rsidRDefault="5416CD73" w14:paraId="6734D97B" w14:textId="4E0A4776">
      <w:pPr>
        <w:pStyle w:val="ListParagraph"/>
        <w:numPr>
          <w:ilvl w:val="0"/>
          <w:numId w:val="6"/>
        </w:numPr>
        <w:shd w:val="clear" w:color="auto" w:fill="FFFFFF" w:themeFill="background1"/>
        <w:spacing w:after="0"/>
        <w:ind w:left="360"/>
        <w:rPr>
          <w:color w:val="131619"/>
          <w:sz w:val="22"/>
          <w:szCs w:val="22"/>
        </w:rPr>
      </w:pPr>
      <w:r w:rsidRPr="3DF851D6">
        <w:rPr>
          <w:color w:val="131619"/>
          <w:sz w:val="22"/>
          <w:szCs w:val="22"/>
        </w:rPr>
        <w:t xml:space="preserve">Click on </w:t>
      </w:r>
      <w:r w:rsidRPr="3DF851D6" w:rsidR="60E3D5E5">
        <w:rPr>
          <w:color w:val="131619"/>
          <w:sz w:val="22"/>
          <w:szCs w:val="22"/>
        </w:rPr>
        <w:t>the Resource you want to access</w:t>
      </w:r>
      <w:r w:rsidRPr="3DF851D6">
        <w:rPr>
          <w:color w:val="131619"/>
          <w:sz w:val="22"/>
          <w:szCs w:val="22"/>
        </w:rPr>
        <w:t xml:space="preserve"> on the result card. </w:t>
      </w:r>
    </w:p>
    <w:p w:rsidR="5416CD73" w:rsidP="3DF851D6" w:rsidRDefault="5416CD73" w14:paraId="32CEB8D5" w14:textId="3E23D2C8">
      <w:pPr>
        <w:pStyle w:val="ListParagraph"/>
        <w:numPr>
          <w:ilvl w:val="0"/>
          <w:numId w:val="6"/>
        </w:numPr>
        <w:shd w:val="clear" w:color="auto" w:fill="FFFFFF" w:themeFill="background1"/>
        <w:spacing w:after="240"/>
        <w:ind w:left="360"/>
        <w:rPr>
          <w:color w:val="131619"/>
          <w:sz w:val="22"/>
          <w:szCs w:val="22"/>
        </w:rPr>
      </w:pPr>
      <w:r w:rsidRPr="3DF851D6">
        <w:rPr>
          <w:color w:val="131619"/>
          <w:sz w:val="22"/>
          <w:szCs w:val="22"/>
        </w:rPr>
        <w:t xml:space="preserve">Click on the blue </w:t>
      </w:r>
      <w:r w:rsidRPr="3DF851D6">
        <w:rPr>
          <w:b/>
          <w:bCs/>
          <w:i/>
          <w:iCs/>
          <w:color w:val="131619"/>
          <w:sz w:val="22"/>
          <w:szCs w:val="22"/>
        </w:rPr>
        <w:t xml:space="preserve">Import/Download </w:t>
      </w:r>
      <w:r w:rsidRPr="3DF851D6">
        <w:rPr>
          <w:color w:val="131619"/>
          <w:sz w:val="22"/>
          <w:szCs w:val="22"/>
        </w:rPr>
        <w:t>button in the right-hand side of the page.</w:t>
      </w:r>
    </w:p>
    <w:p w:rsidR="5416CD73" w:rsidP="3DF851D6" w:rsidRDefault="5416CD73" w14:paraId="19224B33" w14:textId="69FB7B9B">
      <w:pPr>
        <w:shd w:val="clear" w:color="auto" w:fill="FFFFFF" w:themeFill="background1"/>
        <w:spacing w:before="240" w:after="240"/>
        <w:ind w:left="360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7CA6885B" wp14:editId="2359EA21">
            <wp:extent cx="5238750" cy="2105025"/>
            <wp:effectExtent l="0" t="0" r="0" b="0"/>
            <wp:docPr id="422015334" name="drawing" descr="The import Interface." title="The download/import button on the right side of the SSW Canvas Template.">
              <a:extLst xmlns:a="http://schemas.openxmlformats.org/drawingml/2006/main">
                <a:ext uri="{FF2B5EF4-FFF2-40B4-BE49-F238E27FC236}">
                  <a16:creationId xmlns:a16="http://schemas.microsoft.com/office/drawing/2014/main" id="{00315754-EF88-41C0-812C-90D3584628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015334" name="Picture 42201533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416CD73" w:rsidP="3DF851D6" w:rsidRDefault="5416CD73" w14:paraId="7BDE8892" w14:textId="2F2C9409">
      <w:pPr>
        <w:pStyle w:val="ListParagraph"/>
        <w:numPr>
          <w:ilvl w:val="0"/>
          <w:numId w:val="3"/>
        </w:numPr>
        <w:shd w:val="clear" w:color="auto" w:fill="FFFFFF" w:themeFill="background1"/>
        <w:spacing w:before="240" w:after="0"/>
        <w:ind w:left="360"/>
        <w:rPr>
          <w:color w:val="131619"/>
          <w:sz w:val="22"/>
          <w:szCs w:val="22"/>
        </w:rPr>
      </w:pPr>
      <w:r w:rsidRPr="3DF851D6">
        <w:rPr>
          <w:color w:val="131619"/>
          <w:sz w:val="22"/>
          <w:szCs w:val="22"/>
        </w:rPr>
        <w:t xml:space="preserve">If the course you want to import into is displayed in the list, click the box before the title.  </w:t>
      </w:r>
    </w:p>
    <w:p w:rsidR="5416CD73" w:rsidP="3DF851D6" w:rsidRDefault="5416CD73" w14:paraId="10702CC7" w14:textId="506E99D0">
      <w:pPr>
        <w:shd w:val="clear" w:color="auto" w:fill="FFFFFF" w:themeFill="background1"/>
        <w:spacing w:after="0"/>
        <w:ind w:left="360"/>
        <w:rPr>
          <w:color w:val="131619"/>
          <w:sz w:val="22"/>
          <w:szCs w:val="22"/>
        </w:rPr>
      </w:pPr>
      <w:r w:rsidRPr="3DF851D6">
        <w:rPr>
          <w:color w:val="131619"/>
          <w:sz w:val="22"/>
          <w:szCs w:val="22"/>
        </w:rPr>
        <w:t xml:space="preserve">If you do not see your course, search for it by typing in the course title as it appears in your Canvas site. </w:t>
      </w:r>
    </w:p>
    <w:p w:rsidR="5416CD73" w:rsidP="3DF851D6" w:rsidRDefault="5416CD73" w14:paraId="491698EF" w14:textId="2F2D9406">
      <w:pPr>
        <w:shd w:val="clear" w:color="auto" w:fill="FFFFFF" w:themeFill="background1"/>
        <w:spacing w:after="240"/>
        <w:ind w:left="360"/>
        <w:rPr>
          <w:color w:val="131619"/>
          <w:sz w:val="22"/>
          <w:szCs w:val="22"/>
        </w:rPr>
      </w:pPr>
      <w:r w:rsidRPr="3DF851D6">
        <w:rPr>
          <w:color w:val="131619"/>
          <w:sz w:val="22"/>
          <w:szCs w:val="22"/>
        </w:rPr>
        <w:t>Once the desired course appears in the list, select it by clicking the box before the title.</w:t>
      </w:r>
    </w:p>
    <w:p w:rsidR="5416CD73" w:rsidP="3DF851D6" w:rsidRDefault="5416CD73" w14:paraId="5AB31294" w14:textId="6877CD39">
      <w:pPr>
        <w:shd w:val="clear" w:color="auto" w:fill="FFFFFF" w:themeFill="background1"/>
        <w:spacing w:before="240" w:after="0"/>
        <w:ind w:left="360"/>
        <w:rPr>
          <w:color w:val="131619"/>
          <w:sz w:val="22"/>
          <w:szCs w:val="22"/>
        </w:rPr>
      </w:pPr>
      <w:r w:rsidRPr="3DF851D6">
        <w:rPr>
          <w:b/>
          <w:bCs/>
          <w:color w:val="C00000"/>
          <w:sz w:val="22"/>
          <w:szCs w:val="22"/>
        </w:rPr>
        <w:t>IMPORTANT NOTE:</w:t>
      </w:r>
      <w:r w:rsidRPr="3DF851D6">
        <w:rPr>
          <w:color w:val="131619"/>
          <w:sz w:val="22"/>
          <w:szCs w:val="22"/>
        </w:rPr>
        <w:t xml:space="preserve">  </w:t>
      </w:r>
      <w:r w:rsidRPr="3DF851D6">
        <w:rPr>
          <w:b/>
          <w:bCs/>
          <w:color w:val="131619"/>
          <w:sz w:val="22"/>
          <w:szCs w:val="22"/>
        </w:rPr>
        <w:t>DO NOT</w:t>
      </w:r>
      <w:r w:rsidRPr="3DF851D6">
        <w:rPr>
          <w:color w:val="131619"/>
          <w:sz w:val="22"/>
          <w:szCs w:val="22"/>
        </w:rPr>
        <w:t xml:space="preserve"> select “All.”  This </w:t>
      </w:r>
      <w:r w:rsidRPr="3DF851D6">
        <w:rPr>
          <w:i/>
          <w:iCs/>
          <w:color w:val="131619"/>
          <w:sz w:val="22"/>
          <w:szCs w:val="22"/>
        </w:rPr>
        <w:t>will</w:t>
      </w:r>
      <w:r w:rsidRPr="3DF851D6">
        <w:rPr>
          <w:color w:val="131619"/>
          <w:sz w:val="22"/>
          <w:szCs w:val="22"/>
        </w:rPr>
        <w:t xml:space="preserve"> import the template into </w:t>
      </w:r>
      <w:r w:rsidRPr="3DF851D6">
        <w:rPr>
          <w:b/>
          <w:bCs/>
          <w:color w:val="131619"/>
          <w:sz w:val="22"/>
          <w:szCs w:val="22"/>
        </w:rPr>
        <w:t>ALL</w:t>
      </w:r>
      <w:r w:rsidRPr="3DF851D6">
        <w:rPr>
          <w:color w:val="131619"/>
          <w:sz w:val="22"/>
          <w:szCs w:val="22"/>
        </w:rPr>
        <w:t xml:space="preserve"> courses for which you are listed as a “Teacher.”</w:t>
      </w:r>
    </w:p>
    <w:p w:rsidR="5416CD73" w:rsidP="3DF851D6" w:rsidRDefault="5416CD73" w14:paraId="52B168C8" w14:textId="445D9FE9">
      <w:pPr>
        <w:pStyle w:val="ListParagraph"/>
        <w:numPr>
          <w:ilvl w:val="0"/>
          <w:numId w:val="7"/>
        </w:numPr>
        <w:shd w:val="clear" w:color="auto" w:fill="FFFFFF" w:themeFill="background1"/>
        <w:spacing w:after="0"/>
        <w:ind w:left="360"/>
        <w:rPr>
          <w:b/>
          <w:bCs/>
          <w:i/>
          <w:iCs/>
          <w:color w:val="131619"/>
          <w:sz w:val="22"/>
          <w:szCs w:val="22"/>
        </w:rPr>
      </w:pPr>
      <w:r w:rsidRPr="3DF851D6">
        <w:rPr>
          <w:color w:val="131619"/>
          <w:sz w:val="22"/>
          <w:szCs w:val="22"/>
        </w:rPr>
        <w:t xml:space="preserve">Select </w:t>
      </w:r>
      <w:r w:rsidRPr="3DF851D6">
        <w:rPr>
          <w:b/>
          <w:bCs/>
          <w:i/>
          <w:iCs/>
          <w:color w:val="131619"/>
          <w:sz w:val="22"/>
          <w:szCs w:val="22"/>
        </w:rPr>
        <w:t>Import into Course.</w:t>
      </w:r>
    </w:p>
    <w:p w:rsidR="5416CD73" w:rsidP="3DF851D6" w:rsidRDefault="5416CD73" w14:paraId="44B6B8B0" w14:textId="1B71E09C">
      <w:pPr>
        <w:shd w:val="clear" w:color="auto" w:fill="FFFFFF" w:themeFill="background1"/>
        <w:spacing w:after="240"/>
        <w:ind w:left="360"/>
      </w:pPr>
      <w:r w:rsidRPr="3DF851D6">
        <w:rPr>
          <w:color w:val="131619"/>
          <w:sz w:val="22"/>
          <w:szCs w:val="22"/>
        </w:rPr>
        <w:t>You will receive a notification when the import process starts. It may take a few minutes for the import to complete. Once the import is finished, Canvas will send you a confirmation email, and the template content will be available in your course site.</w:t>
      </w:r>
    </w:p>
    <w:p w:rsidR="3DF851D6" w:rsidP="3DF851D6" w:rsidRDefault="3DF851D6" w14:paraId="635764F2" w14:textId="195B3E61">
      <w:pPr>
        <w:shd w:val="clear" w:color="auto" w:fill="FFFFFF" w:themeFill="background1"/>
        <w:spacing w:after="240"/>
        <w:rPr>
          <w:color w:val="131619"/>
          <w:sz w:val="22"/>
          <w:szCs w:val="22"/>
        </w:rPr>
      </w:pPr>
    </w:p>
    <w:sectPr w:rsidR="3DF851D6">
      <w:pgSz w:w="12240" w:h="15840" w:orient="portrait"/>
      <w:pgMar w:top="36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0DFD" w:rsidP="00C273DB" w:rsidRDefault="00070DFD" w14:paraId="4EC8FBA0" w14:textId="77777777">
      <w:pPr>
        <w:spacing w:after="0" w:line="240" w:lineRule="auto"/>
      </w:pPr>
      <w:r>
        <w:separator/>
      </w:r>
    </w:p>
  </w:endnote>
  <w:endnote w:type="continuationSeparator" w:id="0">
    <w:p w:rsidR="00070DFD" w:rsidP="00C273DB" w:rsidRDefault="00070DFD" w14:paraId="708D949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0DFD" w:rsidP="00C273DB" w:rsidRDefault="00070DFD" w14:paraId="4637F614" w14:textId="77777777">
      <w:pPr>
        <w:spacing w:after="0" w:line="240" w:lineRule="auto"/>
      </w:pPr>
      <w:r>
        <w:separator/>
      </w:r>
    </w:p>
  </w:footnote>
  <w:footnote w:type="continuationSeparator" w:id="0">
    <w:p w:rsidR="00070DFD" w:rsidP="00C273DB" w:rsidRDefault="00070DFD" w14:paraId="4512C9F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DEDC"/>
    <w:multiLevelType w:val="hybridMultilevel"/>
    <w:tmpl w:val="FFFFFFFF"/>
    <w:lvl w:ilvl="0" w:tplc="F05C8A8C">
      <w:start w:val="4"/>
      <w:numFmt w:val="decimal"/>
      <w:lvlText w:val="%1."/>
      <w:lvlJc w:val="left"/>
      <w:pPr>
        <w:ind w:left="720" w:hanging="360"/>
      </w:pPr>
    </w:lvl>
    <w:lvl w:ilvl="1" w:tplc="82348616">
      <w:start w:val="1"/>
      <w:numFmt w:val="lowerLetter"/>
      <w:lvlText w:val="%2."/>
      <w:lvlJc w:val="left"/>
      <w:pPr>
        <w:ind w:left="1440" w:hanging="360"/>
      </w:pPr>
    </w:lvl>
    <w:lvl w:ilvl="2" w:tplc="961C407C">
      <w:start w:val="1"/>
      <w:numFmt w:val="lowerRoman"/>
      <w:lvlText w:val="%3."/>
      <w:lvlJc w:val="right"/>
      <w:pPr>
        <w:ind w:left="2160" w:hanging="180"/>
      </w:pPr>
    </w:lvl>
    <w:lvl w:ilvl="3" w:tplc="477E3460">
      <w:start w:val="1"/>
      <w:numFmt w:val="decimal"/>
      <w:lvlText w:val="%4."/>
      <w:lvlJc w:val="left"/>
      <w:pPr>
        <w:ind w:left="2880" w:hanging="360"/>
      </w:pPr>
    </w:lvl>
    <w:lvl w:ilvl="4" w:tplc="D862D852">
      <w:start w:val="1"/>
      <w:numFmt w:val="lowerLetter"/>
      <w:lvlText w:val="%5."/>
      <w:lvlJc w:val="left"/>
      <w:pPr>
        <w:ind w:left="3600" w:hanging="360"/>
      </w:pPr>
    </w:lvl>
    <w:lvl w:ilvl="5" w:tplc="67D6FD7C">
      <w:start w:val="1"/>
      <w:numFmt w:val="lowerRoman"/>
      <w:lvlText w:val="%6."/>
      <w:lvlJc w:val="right"/>
      <w:pPr>
        <w:ind w:left="4320" w:hanging="180"/>
      </w:pPr>
    </w:lvl>
    <w:lvl w:ilvl="6" w:tplc="32820A34">
      <w:start w:val="1"/>
      <w:numFmt w:val="decimal"/>
      <w:lvlText w:val="%7."/>
      <w:lvlJc w:val="left"/>
      <w:pPr>
        <w:ind w:left="5040" w:hanging="360"/>
      </w:pPr>
    </w:lvl>
    <w:lvl w:ilvl="7" w:tplc="EAC40C66">
      <w:start w:val="1"/>
      <w:numFmt w:val="lowerLetter"/>
      <w:lvlText w:val="%8."/>
      <w:lvlJc w:val="left"/>
      <w:pPr>
        <w:ind w:left="5760" w:hanging="360"/>
      </w:pPr>
    </w:lvl>
    <w:lvl w:ilvl="8" w:tplc="F8AC5FD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03FF2"/>
    <w:multiLevelType w:val="hybridMultilevel"/>
    <w:tmpl w:val="FFFFFFFF"/>
    <w:lvl w:ilvl="0" w:tplc="A3C8E156">
      <w:start w:val="3"/>
      <w:numFmt w:val="decimal"/>
      <w:lvlText w:val="%1."/>
      <w:lvlJc w:val="left"/>
      <w:pPr>
        <w:ind w:left="720" w:hanging="360"/>
      </w:pPr>
    </w:lvl>
    <w:lvl w:ilvl="1" w:tplc="2B084486">
      <w:start w:val="1"/>
      <w:numFmt w:val="lowerLetter"/>
      <w:lvlText w:val="%2."/>
      <w:lvlJc w:val="left"/>
      <w:pPr>
        <w:ind w:left="1440" w:hanging="360"/>
      </w:pPr>
    </w:lvl>
    <w:lvl w:ilvl="2" w:tplc="2244FAB4">
      <w:start w:val="1"/>
      <w:numFmt w:val="lowerRoman"/>
      <w:lvlText w:val="%3."/>
      <w:lvlJc w:val="right"/>
      <w:pPr>
        <w:ind w:left="2160" w:hanging="180"/>
      </w:pPr>
    </w:lvl>
    <w:lvl w:ilvl="3" w:tplc="98348F00">
      <w:start w:val="1"/>
      <w:numFmt w:val="decimal"/>
      <w:lvlText w:val="%4."/>
      <w:lvlJc w:val="left"/>
      <w:pPr>
        <w:ind w:left="2880" w:hanging="360"/>
      </w:pPr>
    </w:lvl>
    <w:lvl w:ilvl="4" w:tplc="92C4D91A">
      <w:start w:val="1"/>
      <w:numFmt w:val="lowerLetter"/>
      <w:lvlText w:val="%5."/>
      <w:lvlJc w:val="left"/>
      <w:pPr>
        <w:ind w:left="3600" w:hanging="360"/>
      </w:pPr>
    </w:lvl>
    <w:lvl w:ilvl="5" w:tplc="31D4135E">
      <w:start w:val="1"/>
      <w:numFmt w:val="lowerRoman"/>
      <w:lvlText w:val="%6."/>
      <w:lvlJc w:val="right"/>
      <w:pPr>
        <w:ind w:left="4320" w:hanging="180"/>
      </w:pPr>
    </w:lvl>
    <w:lvl w:ilvl="6" w:tplc="769EFFAC">
      <w:start w:val="1"/>
      <w:numFmt w:val="decimal"/>
      <w:lvlText w:val="%7."/>
      <w:lvlJc w:val="left"/>
      <w:pPr>
        <w:ind w:left="5040" w:hanging="360"/>
      </w:pPr>
    </w:lvl>
    <w:lvl w:ilvl="7" w:tplc="F28EDCB8">
      <w:start w:val="1"/>
      <w:numFmt w:val="lowerLetter"/>
      <w:lvlText w:val="%8."/>
      <w:lvlJc w:val="left"/>
      <w:pPr>
        <w:ind w:left="5760" w:hanging="360"/>
      </w:pPr>
    </w:lvl>
    <w:lvl w:ilvl="8" w:tplc="3DDEF9E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EF186"/>
    <w:multiLevelType w:val="hybridMultilevel"/>
    <w:tmpl w:val="FFFFFFFF"/>
    <w:lvl w:ilvl="0" w:tplc="0B3E8B4E">
      <w:start w:val="6"/>
      <w:numFmt w:val="decimal"/>
      <w:lvlText w:val="%1."/>
      <w:lvlJc w:val="left"/>
      <w:pPr>
        <w:ind w:left="720" w:hanging="360"/>
      </w:pPr>
    </w:lvl>
    <w:lvl w:ilvl="1" w:tplc="B3288876">
      <w:start w:val="1"/>
      <w:numFmt w:val="lowerLetter"/>
      <w:lvlText w:val="%2."/>
      <w:lvlJc w:val="left"/>
      <w:pPr>
        <w:ind w:left="1440" w:hanging="360"/>
      </w:pPr>
    </w:lvl>
    <w:lvl w:ilvl="2" w:tplc="8AF68482">
      <w:start w:val="1"/>
      <w:numFmt w:val="lowerRoman"/>
      <w:lvlText w:val="%3."/>
      <w:lvlJc w:val="right"/>
      <w:pPr>
        <w:ind w:left="2160" w:hanging="180"/>
      </w:pPr>
    </w:lvl>
    <w:lvl w:ilvl="3" w:tplc="ED346E7A">
      <w:start w:val="1"/>
      <w:numFmt w:val="decimal"/>
      <w:lvlText w:val="%4."/>
      <w:lvlJc w:val="left"/>
      <w:pPr>
        <w:ind w:left="2880" w:hanging="360"/>
      </w:pPr>
    </w:lvl>
    <w:lvl w:ilvl="4" w:tplc="CEF8A294">
      <w:start w:val="1"/>
      <w:numFmt w:val="lowerLetter"/>
      <w:lvlText w:val="%5."/>
      <w:lvlJc w:val="left"/>
      <w:pPr>
        <w:ind w:left="3600" w:hanging="360"/>
      </w:pPr>
    </w:lvl>
    <w:lvl w:ilvl="5" w:tplc="953EDE2A">
      <w:start w:val="1"/>
      <w:numFmt w:val="lowerRoman"/>
      <w:lvlText w:val="%6."/>
      <w:lvlJc w:val="right"/>
      <w:pPr>
        <w:ind w:left="4320" w:hanging="180"/>
      </w:pPr>
    </w:lvl>
    <w:lvl w:ilvl="6" w:tplc="AB4061F8">
      <w:start w:val="1"/>
      <w:numFmt w:val="decimal"/>
      <w:lvlText w:val="%7."/>
      <w:lvlJc w:val="left"/>
      <w:pPr>
        <w:ind w:left="5040" w:hanging="360"/>
      </w:pPr>
    </w:lvl>
    <w:lvl w:ilvl="7" w:tplc="C0D07DE2">
      <w:start w:val="1"/>
      <w:numFmt w:val="lowerLetter"/>
      <w:lvlText w:val="%8."/>
      <w:lvlJc w:val="left"/>
      <w:pPr>
        <w:ind w:left="5760" w:hanging="360"/>
      </w:pPr>
    </w:lvl>
    <w:lvl w:ilvl="8" w:tplc="AB48666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A8772"/>
    <w:multiLevelType w:val="hybridMultilevel"/>
    <w:tmpl w:val="FFFFFFFF"/>
    <w:lvl w:ilvl="0" w:tplc="CD94359E">
      <w:start w:val="1"/>
      <w:numFmt w:val="decimal"/>
      <w:lvlText w:val="%1."/>
      <w:lvlJc w:val="left"/>
      <w:pPr>
        <w:ind w:left="720" w:hanging="360"/>
      </w:pPr>
    </w:lvl>
    <w:lvl w:ilvl="1" w:tplc="4E0EE804">
      <w:start w:val="1"/>
      <w:numFmt w:val="lowerLetter"/>
      <w:lvlText w:val="%2."/>
      <w:lvlJc w:val="left"/>
      <w:pPr>
        <w:ind w:left="1440" w:hanging="360"/>
      </w:pPr>
    </w:lvl>
    <w:lvl w:ilvl="2" w:tplc="97504D72">
      <w:start w:val="1"/>
      <w:numFmt w:val="lowerRoman"/>
      <w:lvlText w:val="%3."/>
      <w:lvlJc w:val="right"/>
      <w:pPr>
        <w:ind w:left="2160" w:hanging="180"/>
      </w:pPr>
    </w:lvl>
    <w:lvl w:ilvl="3" w:tplc="86B6554E">
      <w:start w:val="1"/>
      <w:numFmt w:val="decimal"/>
      <w:lvlText w:val="%4."/>
      <w:lvlJc w:val="left"/>
      <w:pPr>
        <w:ind w:left="2880" w:hanging="360"/>
      </w:pPr>
    </w:lvl>
    <w:lvl w:ilvl="4" w:tplc="0D4466FC">
      <w:start w:val="1"/>
      <w:numFmt w:val="lowerLetter"/>
      <w:lvlText w:val="%5."/>
      <w:lvlJc w:val="left"/>
      <w:pPr>
        <w:ind w:left="3600" w:hanging="360"/>
      </w:pPr>
    </w:lvl>
    <w:lvl w:ilvl="5" w:tplc="297021E2">
      <w:start w:val="1"/>
      <w:numFmt w:val="lowerRoman"/>
      <w:lvlText w:val="%6."/>
      <w:lvlJc w:val="right"/>
      <w:pPr>
        <w:ind w:left="4320" w:hanging="180"/>
      </w:pPr>
    </w:lvl>
    <w:lvl w:ilvl="6" w:tplc="30C0B424">
      <w:start w:val="1"/>
      <w:numFmt w:val="decimal"/>
      <w:lvlText w:val="%7."/>
      <w:lvlJc w:val="left"/>
      <w:pPr>
        <w:ind w:left="5040" w:hanging="360"/>
      </w:pPr>
    </w:lvl>
    <w:lvl w:ilvl="7" w:tplc="6256ECB0">
      <w:start w:val="1"/>
      <w:numFmt w:val="lowerLetter"/>
      <w:lvlText w:val="%8."/>
      <w:lvlJc w:val="left"/>
      <w:pPr>
        <w:ind w:left="5760" w:hanging="360"/>
      </w:pPr>
    </w:lvl>
    <w:lvl w:ilvl="8" w:tplc="CDF27AC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B0BAED"/>
    <w:multiLevelType w:val="hybridMultilevel"/>
    <w:tmpl w:val="FFFFFFFF"/>
    <w:lvl w:ilvl="0" w:tplc="6450C1D2">
      <w:start w:val="1"/>
      <w:numFmt w:val="decimal"/>
      <w:lvlText w:val="%1."/>
      <w:lvlJc w:val="left"/>
      <w:pPr>
        <w:ind w:left="720" w:hanging="360"/>
      </w:pPr>
    </w:lvl>
    <w:lvl w:ilvl="1" w:tplc="2A4CF506">
      <w:start w:val="1"/>
      <w:numFmt w:val="lowerLetter"/>
      <w:lvlText w:val="%2."/>
      <w:lvlJc w:val="left"/>
      <w:pPr>
        <w:ind w:left="1440" w:hanging="360"/>
      </w:pPr>
    </w:lvl>
    <w:lvl w:ilvl="2" w:tplc="88DAB054">
      <w:start w:val="1"/>
      <w:numFmt w:val="lowerRoman"/>
      <w:lvlText w:val="%3."/>
      <w:lvlJc w:val="right"/>
      <w:pPr>
        <w:ind w:left="2160" w:hanging="180"/>
      </w:pPr>
    </w:lvl>
    <w:lvl w:ilvl="3" w:tplc="34BEB846">
      <w:start w:val="1"/>
      <w:numFmt w:val="decimal"/>
      <w:lvlText w:val="%4."/>
      <w:lvlJc w:val="left"/>
      <w:pPr>
        <w:ind w:left="2880" w:hanging="360"/>
      </w:pPr>
    </w:lvl>
    <w:lvl w:ilvl="4" w:tplc="FE745E58">
      <w:start w:val="1"/>
      <w:numFmt w:val="lowerLetter"/>
      <w:lvlText w:val="%5."/>
      <w:lvlJc w:val="left"/>
      <w:pPr>
        <w:ind w:left="3600" w:hanging="360"/>
      </w:pPr>
    </w:lvl>
    <w:lvl w:ilvl="5" w:tplc="C2EA4624">
      <w:start w:val="1"/>
      <w:numFmt w:val="lowerRoman"/>
      <w:lvlText w:val="%6."/>
      <w:lvlJc w:val="right"/>
      <w:pPr>
        <w:ind w:left="4320" w:hanging="180"/>
      </w:pPr>
    </w:lvl>
    <w:lvl w:ilvl="6" w:tplc="601A4AE2">
      <w:start w:val="1"/>
      <w:numFmt w:val="decimal"/>
      <w:lvlText w:val="%7."/>
      <w:lvlJc w:val="left"/>
      <w:pPr>
        <w:ind w:left="5040" w:hanging="360"/>
      </w:pPr>
    </w:lvl>
    <w:lvl w:ilvl="7" w:tplc="4EC0793E">
      <w:start w:val="1"/>
      <w:numFmt w:val="lowerLetter"/>
      <w:lvlText w:val="%8."/>
      <w:lvlJc w:val="left"/>
      <w:pPr>
        <w:ind w:left="5760" w:hanging="360"/>
      </w:pPr>
    </w:lvl>
    <w:lvl w:ilvl="8" w:tplc="B2ACEB5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490E0B"/>
    <w:multiLevelType w:val="hybridMultilevel"/>
    <w:tmpl w:val="FFFFFFFF"/>
    <w:lvl w:ilvl="0" w:tplc="05CE0830">
      <w:start w:val="5"/>
      <w:numFmt w:val="decimal"/>
      <w:lvlText w:val="%1."/>
      <w:lvlJc w:val="left"/>
      <w:pPr>
        <w:ind w:left="720" w:hanging="360"/>
      </w:pPr>
    </w:lvl>
    <w:lvl w:ilvl="1" w:tplc="6602C2B2">
      <w:start w:val="1"/>
      <w:numFmt w:val="lowerLetter"/>
      <w:lvlText w:val="%2."/>
      <w:lvlJc w:val="left"/>
      <w:pPr>
        <w:ind w:left="1440" w:hanging="360"/>
      </w:pPr>
    </w:lvl>
    <w:lvl w:ilvl="2" w:tplc="A5F8B11E">
      <w:start w:val="1"/>
      <w:numFmt w:val="lowerRoman"/>
      <w:lvlText w:val="%3."/>
      <w:lvlJc w:val="right"/>
      <w:pPr>
        <w:ind w:left="2160" w:hanging="180"/>
      </w:pPr>
    </w:lvl>
    <w:lvl w:ilvl="3" w:tplc="7A269AE8">
      <w:start w:val="1"/>
      <w:numFmt w:val="decimal"/>
      <w:lvlText w:val="%4."/>
      <w:lvlJc w:val="left"/>
      <w:pPr>
        <w:ind w:left="2880" w:hanging="360"/>
      </w:pPr>
    </w:lvl>
    <w:lvl w:ilvl="4" w:tplc="67080F26">
      <w:start w:val="1"/>
      <w:numFmt w:val="lowerLetter"/>
      <w:lvlText w:val="%5."/>
      <w:lvlJc w:val="left"/>
      <w:pPr>
        <w:ind w:left="3600" w:hanging="360"/>
      </w:pPr>
    </w:lvl>
    <w:lvl w:ilvl="5" w:tplc="9E9077DC">
      <w:start w:val="1"/>
      <w:numFmt w:val="lowerRoman"/>
      <w:lvlText w:val="%6."/>
      <w:lvlJc w:val="right"/>
      <w:pPr>
        <w:ind w:left="4320" w:hanging="180"/>
      </w:pPr>
    </w:lvl>
    <w:lvl w:ilvl="6" w:tplc="99D4C2F4">
      <w:start w:val="1"/>
      <w:numFmt w:val="decimal"/>
      <w:lvlText w:val="%7."/>
      <w:lvlJc w:val="left"/>
      <w:pPr>
        <w:ind w:left="5040" w:hanging="360"/>
      </w:pPr>
    </w:lvl>
    <w:lvl w:ilvl="7" w:tplc="C15A0CA6">
      <w:start w:val="1"/>
      <w:numFmt w:val="lowerLetter"/>
      <w:lvlText w:val="%8."/>
      <w:lvlJc w:val="left"/>
      <w:pPr>
        <w:ind w:left="5760" w:hanging="360"/>
      </w:pPr>
    </w:lvl>
    <w:lvl w:ilvl="8" w:tplc="7E9A7E3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CC706C"/>
    <w:multiLevelType w:val="hybridMultilevel"/>
    <w:tmpl w:val="FFFFFFFF"/>
    <w:lvl w:ilvl="0" w:tplc="1E40BD54">
      <w:start w:val="9"/>
      <w:numFmt w:val="decimal"/>
      <w:lvlText w:val="%1."/>
      <w:lvlJc w:val="left"/>
      <w:pPr>
        <w:ind w:left="720" w:hanging="360"/>
      </w:pPr>
    </w:lvl>
    <w:lvl w:ilvl="1" w:tplc="D004E484">
      <w:start w:val="1"/>
      <w:numFmt w:val="lowerLetter"/>
      <w:lvlText w:val="%2."/>
      <w:lvlJc w:val="left"/>
      <w:pPr>
        <w:ind w:left="1440" w:hanging="360"/>
      </w:pPr>
    </w:lvl>
    <w:lvl w:ilvl="2" w:tplc="1F288438">
      <w:start w:val="1"/>
      <w:numFmt w:val="lowerRoman"/>
      <w:lvlText w:val="%3."/>
      <w:lvlJc w:val="right"/>
      <w:pPr>
        <w:ind w:left="2160" w:hanging="180"/>
      </w:pPr>
    </w:lvl>
    <w:lvl w:ilvl="3" w:tplc="E36672B0">
      <w:start w:val="1"/>
      <w:numFmt w:val="decimal"/>
      <w:lvlText w:val="%4."/>
      <w:lvlJc w:val="left"/>
      <w:pPr>
        <w:ind w:left="2880" w:hanging="360"/>
      </w:pPr>
    </w:lvl>
    <w:lvl w:ilvl="4" w:tplc="23969D26">
      <w:start w:val="1"/>
      <w:numFmt w:val="lowerLetter"/>
      <w:lvlText w:val="%5."/>
      <w:lvlJc w:val="left"/>
      <w:pPr>
        <w:ind w:left="3600" w:hanging="360"/>
      </w:pPr>
    </w:lvl>
    <w:lvl w:ilvl="5" w:tplc="345E6B80">
      <w:start w:val="1"/>
      <w:numFmt w:val="lowerRoman"/>
      <w:lvlText w:val="%6."/>
      <w:lvlJc w:val="right"/>
      <w:pPr>
        <w:ind w:left="4320" w:hanging="180"/>
      </w:pPr>
    </w:lvl>
    <w:lvl w:ilvl="6" w:tplc="81C4DD00">
      <w:start w:val="1"/>
      <w:numFmt w:val="decimal"/>
      <w:lvlText w:val="%7."/>
      <w:lvlJc w:val="left"/>
      <w:pPr>
        <w:ind w:left="5040" w:hanging="360"/>
      </w:pPr>
    </w:lvl>
    <w:lvl w:ilvl="7" w:tplc="02E4495A">
      <w:start w:val="1"/>
      <w:numFmt w:val="lowerLetter"/>
      <w:lvlText w:val="%8."/>
      <w:lvlJc w:val="left"/>
      <w:pPr>
        <w:ind w:left="5760" w:hanging="360"/>
      </w:pPr>
    </w:lvl>
    <w:lvl w:ilvl="8" w:tplc="71A085E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437D16"/>
    <w:multiLevelType w:val="hybridMultilevel"/>
    <w:tmpl w:val="FFFFFFFF"/>
    <w:lvl w:ilvl="0" w:tplc="E3921BD4">
      <w:start w:val="8"/>
      <w:numFmt w:val="decimal"/>
      <w:lvlText w:val="%1."/>
      <w:lvlJc w:val="left"/>
      <w:pPr>
        <w:ind w:left="720" w:hanging="360"/>
      </w:pPr>
    </w:lvl>
    <w:lvl w:ilvl="1" w:tplc="156894A6">
      <w:start w:val="1"/>
      <w:numFmt w:val="lowerLetter"/>
      <w:lvlText w:val="%2."/>
      <w:lvlJc w:val="left"/>
      <w:pPr>
        <w:ind w:left="1440" w:hanging="360"/>
      </w:pPr>
    </w:lvl>
    <w:lvl w:ilvl="2" w:tplc="2B107CAC">
      <w:start w:val="1"/>
      <w:numFmt w:val="lowerRoman"/>
      <w:lvlText w:val="%3."/>
      <w:lvlJc w:val="right"/>
      <w:pPr>
        <w:ind w:left="2160" w:hanging="180"/>
      </w:pPr>
    </w:lvl>
    <w:lvl w:ilvl="3" w:tplc="786E71E6">
      <w:start w:val="1"/>
      <w:numFmt w:val="decimal"/>
      <w:lvlText w:val="%4."/>
      <w:lvlJc w:val="left"/>
      <w:pPr>
        <w:ind w:left="2880" w:hanging="360"/>
      </w:pPr>
    </w:lvl>
    <w:lvl w:ilvl="4" w:tplc="EA0A3050">
      <w:start w:val="1"/>
      <w:numFmt w:val="lowerLetter"/>
      <w:lvlText w:val="%5."/>
      <w:lvlJc w:val="left"/>
      <w:pPr>
        <w:ind w:left="3600" w:hanging="360"/>
      </w:pPr>
    </w:lvl>
    <w:lvl w:ilvl="5" w:tplc="DBD61FDC">
      <w:start w:val="1"/>
      <w:numFmt w:val="lowerRoman"/>
      <w:lvlText w:val="%6."/>
      <w:lvlJc w:val="right"/>
      <w:pPr>
        <w:ind w:left="4320" w:hanging="180"/>
      </w:pPr>
    </w:lvl>
    <w:lvl w:ilvl="6" w:tplc="C56C77CC">
      <w:start w:val="1"/>
      <w:numFmt w:val="decimal"/>
      <w:lvlText w:val="%7."/>
      <w:lvlJc w:val="left"/>
      <w:pPr>
        <w:ind w:left="5040" w:hanging="360"/>
      </w:pPr>
    </w:lvl>
    <w:lvl w:ilvl="7" w:tplc="3E86F228">
      <w:start w:val="1"/>
      <w:numFmt w:val="lowerLetter"/>
      <w:lvlText w:val="%8."/>
      <w:lvlJc w:val="left"/>
      <w:pPr>
        <w:ind w:left="5760" w:hanging="360"/>
      </w:pPr>
    </w:lvl>
    <w:lvl w:ilvl="8" w:tplc="ACFA8F3C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521286">
    <w:abstractNumId w:val="3"/>
  </w:num>
  <w:num w:numId="2" w16cid:durableId="1225027070">
    <w:abstractNumId w:val="4"/>
  </w:num>
  <w:num w:numId="3" w16cid:durableId="1230383767">
    <w:abstractNumId w:val="7"/>
  </w:num>
  <w:num w:numId="4" w16cid:durableId="1347442075">
    <w:abstractNumId w:val="5"/>
  </w:num>
  <w:num w:numId="5" w16cid:durableId="1568223009">
    <w:abstractNumId w:val="1"/>
  </w:num>
  <w:num w:numId="6" w16cid:durableId="468717393">
    <w:abstractNumId w:val="2"/>
  </w:num>
  <w:num w:numId="7" w16cid:durableId="623386907">
    <w:abstractNumId w:val="6"/>
  </w:num>
  <w:num w:numId="8" w16cid:durableId="826938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D9F491"/>
    <w:rsid w:val="00014A50"/>
    <w:rsid w:val="00031B1A"/>
    <w:rsid w:val="000410A5"/>
    <w:rsid w:val="00070DFD"/>
    <w:rsid w:val="000D4577"/>
    <w:rsid w:val="001468A0"/>
    <w:rsid w:val="0016287D"/>
    <w:rsid w:val="001C119D"/>
    <w:rsid w:val="00242F9D"/>
    <w:rsid w:val="002A57E4"/>
    <w:rsid w:val="002B3972"/>
    <w:rsid w:val="0038384D"/>
    <w:rsid w:val="003E0B74"/>
    <w:rsid w:val="00494F08"/>
    <w:rsid w:val="005C32B6"/>
    <w:rsid w:val="005C717F"/>
    <w:rsid w:val="005E24B8"/>
    <w:rsid w:val="005E5F2B"/>
    <w:rsid w:val="006118A0"/>
    <w:rsid w:val="0061512D"/>
    <w:rsid w:val="006443B8"/>
    <w:rsid w:val="006D0D52"/>
    <w:rsid w:val="008129B2"/>
    <w:rsid w:val="00836539"/>
    <w:rsid w:val="00883C46"/>
    <w:rsid w:val="00925EF4"/>
    <w:rsid w:val="009C1700"/>
    <w:rsid w:val="009F14EE"/>
    <w:rsid w:val="00A8429B"/>
    <w:rsid w:val="00B763B5"/>
    <w:rsid w:val="00BD4302"/>
    <w:rsid w:val="00BF67C1"/>
    <w:rsid w:val="00C273DB"/>
    <w:rsid w:val="00C90616"/>
    <w:rsid w:val="00D04AE0"/>
    <w:rsid w:val="00D36D98"/>
    <w:rsid w:val="00D50BC8"/>
    <w:rsid w:val="00D73F5D"/>
    <w:rsid w:val="00E62819"/>
    <w:rsid w:val="00EE3FC2"/>
    <w:rsid w:val="00F5517E"/>
    <w:rsid w:val="00FD27C6"/>
    <w:rsid w:val="00FE7145"/>
    <w:rsid w:val="01570CB8"/>
    <w:rsid w:val="01C99D4F"/>
    <w:rsid w:val="021EC010"/>
    <w:rsid w:val="0278C3B3"/>
    <w:rsid w:val="0302F051"/>
    <w:rsid w:val="04C4298D"/>
    <w:rsid w:val="04F4C4B3"/>
    <w:rsid w:val="054BDDFB"/>
    <w:rsid w:val="060FF477"/>
    <w:rsid w:val="06C4527E"/>
    <w:rsid w:val="0713A8E6"/>
    <w:rsid w:val="07B3CE08"/>
    <w:rsid w:val="089718F3"/>
    <w:rsid w:val="096FD320"/>
    <w:rsid w:val="098A059C"/>
    <w:rsid w:val="0BD95AD5"/>
    <w:rsid w:val="0D22923C"/>
    <w:rsid w:val="0E996F19"/>
    <w:rsid w:val="1168A0AB"/>
    <w:rsid w:val="11F14289"/>
    <w:rsid w:val="146C301F"/>
    <w:rsid w:val="14D69D6B"/>
    <w:rsid w:val="1584DBD5"/>
    <w:rsid w:val="15F42C76"/>
    <w:rsid w:val="18E3793A"/>
    <w:rsid w:val="196FE542"/>
    <w:rsid w:val="1BDDA6B9"/>
    <w:rsid w:val="1D6D6610"/>
    <w:rsid w:val="1E8A85BF"/>
    <w:rsid w:val="20F6ED06"/>
    <w:rsid w:val="215B051A"/>
    <w:rsid w:val="238DACDF"/>
    <w:rsid w:val="23D0A0CD"/>
    <w:rsid w:val="24E69B7C"/>
    <w:rsid w:val="257B6732"/>
    <w:rsid w:val="258C8895"/>
    <w:rsid w:val="25C58C0C"/>
    <w:rsid w:val="26E77BEB"/>
    <w:rsid w:val="276CAACB"/>
    <w:rsid w:val="289BB5BB"/>
    <w:rsid w:val="2BE70418"/>
    <w:rsid w:val="2C23D062"/>
    <w:rsid w:val="2C5C70B0"/>
    <w:rsid w:val="2D2A7F29"/>
    <w:rsid w:val="2DFA717B"/>
    <w:rsid w:val="345CF9F0"/>
    <w:rsid w:val="368005DB"/>
    <w:rsid w:val="369BD6E3"/>
    <w:rsid w:val="3733107F"/>
    <w:rsid w:val="38E2D09C"/>
    <w:rsid w:val="3A42C4F7"/>
    <w:rsid w:val="3A85D652"/>
    <w:rsid w:val="3B0F48D2"/>
    <w:rsid w:val="3BE4BAED"/>
    <w:rsid w:val="3BF285B6"/>
    <w:rsid w:val="3C77A9B3"/>
    <w:rsid w:val="3DF851D6"/>
    <w:rsid w:val="3E856BDE"/>
    <w:rsid w:val="41B189D9"/>
    <w:rsid w:val="428CD3D4"/>
    <w:rsid w:val="44462887"/>
    <w:rsid w:val="445E53A7"/>
    <w:rsid w:val="4B886545"/>
    <w:rsid w:val="4C6EC526"/>
    <w:rsid w:val="4C895716"/>
    <w:rsid w:val="4E19FEF5"/>
    <w:rsid w:val="51BB2A72"/>
    <w:rsid w:val="53CD2BF6"/>
    <w:rsid w:val="5416CD73"/>
    <w:rsid w:val="568C4F24"/>
    <w:rsid w:val="57157326"/>
    <w:rsid w:val="5B381747"/>
    <w:rsid w:val="5D7560C8"/>
    <w:rsid w:val="5ED9F491"/>
    <w:rsid w:val="601FB462"/>
    <w:rsid w:val="603BBC1B"/>
    <w:rsid w:val="60558561"/>
    <w:rsid w:val="60E3D5E5"/>
    <w:rsid w:val="61E03232"/>
    <w:rsid w:val="62719356"/>
    <w:rsid w:val="62FB51E3"/>
    <w:rsid w:val="64DA59A3"/>
    <w:rsid w:val="65D8B420"/>
    <w:rsid w:val="67C28BE8"/>
    <w:rsid w:val="6C19BE83"/>
    <w:rsid w:val="6DDD0401"/>
    <w:rsid w:val="6EF98A86"/>
    <w:rsid w:val="6F4340C9"/>
    <w:rsid w:val="6FDB1218"/>
    <w:rsid w:val="71E27BE8"/>
    <w:rsid w:val="74BE7823"/>
    <w:rsid w:val="753CB547"/>
    <w:rsid w:val="77EEFCAD"/>
    <w:rsid w:val="7855FBFF"/>
    <w:rsid w:val="7B052107"/>
    <w:rsid w:val="7B748C41"/>
    <w:rsid w:val="7C323EAA"/>
    <w:rsid w:val="7EC8B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3B747C"/>
  <w15:chartTrackingRefBased/>
  <w15:docId w15:val="{9EC64121-DCB5-4FDD-9625-87C0C2EEF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rsid w:val="3DF851D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3DF851D6"/>
    <w:pPr>
      <w:outlineLvl w:val="1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DF851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3D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273DB"/>
  </w:style>
  <w:style w:type="paragraph" w:styleId="Footer">
    <w:name w:val="footer"/>
    <w:basedOn w:val="Normal"/>
    <w:link w:val="FooterChar"/>
    <w:uiPriority w:val="99"/>
    <w:unhideWhenUsed/>
    <w:rsid w:val="00C273D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27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image" Target="media/image7.png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image" Target="media/image6.png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image" Target="media/image4.png" Id="rId10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Allard-Kropp, Manon</dc:creator>
  <keywords/>
  <dc:description/>
  <lastModifiedBy>Lazenby, Bryant</lastModifiedBy>
  <revision>2</revision>
  <dcterms:created xsi:type="dcterms:W3CDTF">2026-08-13T19:44:00.0000000Z</dcterms:created>
  <dcterms:modified xsi:type="dcterms:W3CDTF">2026-08-17T17:49:21.9671018Z</dcterms:modified>
</coreProperties>
</file>